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45" w:rsidRDefault="00C20609" w:rsidP="00C20609">
      <w:pPr>
        <w:jc w:val="center"/>
      </w:pPr>
      <w:r>
        <w:rPr>
          <w:noProof/>
        </w:rPr>
        <w:drawing>
          <wp:inline distT="0" distB="0" distL="0" distR="0">
            <wp:extent cx="1745269" cy="954762"/>
            <wp:effectExtent l="0" t="0" r="7620" b="0"/>
            <wp:docPr id="1" name="Picture 1" descr="C:\Users\Michelle\Documents\MComm\CST\Covers\Logos\CST_COVERS_2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Documents\MComm\CST\Covers\Logos\CST_COVERS_2C_JP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5185" cy="954716"/>
                    </a:xfrm>
                    <a:prstGeom prst="rect">
                      <a:avLst/>
                    </a:prstGeom>
                    <a:noFill/>
                    <a:ln>
                      <a:noFill/>
                    </a:ln>
                  </pic:spPr>
                </pic:pic>
              </a:graphicData>
            </a:graphic>
          </wp:inline>
        </w:drawing>
      </w:r>
    </w:p>
    <w:p w:rsidR="00C20609" w:rsidRDefault="00C20609" w:rsidP="00C20609">
      <w:pPr>
        <w:jc w:val="center"/>
      </w:pPr>
    </w:p>
    <w:p w:rsidR="0025051D" w:rsidRDefault="0025051D" w:rsidP="00CB6106">
      <w:pPr>
        <w:jc w:val="center"/>
        <w:rPr>
          <w:b/>
          <w:sz w:val="28"/>
          <w:szCs w:val="28"/>
        </w:rPr>
      </w:pPr>
    </w:p>
    <w:p w:rsidR="00C0242D" w:rsidRDefault="00EA09D7" w:rsidP="00CB6106">
      <w:pPr>
        <w:jc w:val="center"/>
        <w:rPr>
          <w:b/>
          <w:sz w:val="28"/>
          <w:szCs w:val="28"/>
        </w:rPr>
      </w:pPr>
      <w:bookmarkStart w:id="0" w:name="_GoBack"/>
      <w:r>
        <w:rPr>
          <w:b/>
          <w:sz w:val="28"/>
          <w:szCs w:val="28"/>
        </w:rPr>
        <w:t xml:space="preserve">Aluminum </w:t>
      </w:r>
      <w:r w:rsidR="00C0242D">
        <w:rPr>
          <w:b/>
          <w:sz w:val="28"/>
          <w:szCs w:val="28"/>
        </w:rPr>
        <w:t>Canopies</w:t>
      </w:r>
      <w:r>
        <w:rPr>
          <w:b/>
          <w:sz w:val="28"/>
          <w:szCs w:val="28"/>
        </w:rPr>
        <w:t xml:space="preserve"> </w:t>
      </w:r>
      <w:r w:rsidR="00C0242D">
        <w:rPr>
          <w:b/>
          <w:sz w:val="28"/>
          <w:szCs w:val="28"/>
        </w:rPr>
        <w:t>Create Shade</w:t>
      </w:r>
      <w:r w:rsidR="00616B93">
        <w:rPr>
          <w:b/>
          <w:sz w:val="28"/>
          <w:szCs w:val="28"/>
        </w:rPr>
        <w:t xml:space="preserve"> for</w:t>
      </w:r>
      <w:r>
        <w:rPr>
          <w:b/>
          <w:sz w:val="28"/>
          <w:szCs w:val="28"/>
        </w:rPr>
        <w:t xml:space="preserve"> Saudi Arabia</w:t>
      </w:r>
      <w:r w:rsidR="00616B93">
        <w:rPr>
          <w:b/>
          <w:sz w:val="28"/>
          <w:szCs w:val="28"/>
        </w:rPr>
        <w:t xml:space="preserve">’s King Abdullah </w:t>
      </w:r>
    </w:p>
    <w:p w:rsidR="00C20609" w:rsidRPr="00CB6106" w:rsidRDefault="00616B93" w:rsidP="00CB6106">
      <w:pPr>
        <w:jc w:val="center"/>
        <w:rPr>
          <w:b/>
          <w:sz w:val="28"/>
          <w:szCs w:val="28"/>
        </w:rPr>
      </w:pPr>
      <w:r>
        <w:rPr>
          <w:b/>
          <w:sz w:val="28"/>
          <w:szCs w:val="28"/>
        </w:rPr>
        <w:t>University of Science and Technology</w:t>
      </w:r>
    </w:p>
    <w:bookmarkEnd w:id="0"/>
    <w:p w:rsidR="00CB6106" w:rsidRDefault="00CB6106" w:rsidP="00C20609"/>
    <w:p w:rsidR="004F4B15" w:rsidRDefault="00EA09D7" w:rsidP="00C20609">
      <w:r>
        <w:t xml:space="preserve">Travel north along </w:t>
      </w:r>
      <w:r w:rsidR="004F4B15">
        <w:t>t</w:t>
      </w:r>
      <w:r>
        <w:t xml:space="preserve">he banks of the </w:t>
      </w:r>
      <w:r w:rsidR="004F4B15">
        <w:t xml:space="preserve">Red Sea from </w:t>
      </w:r>
      <w:r w:rsidR="00A21500">
        <w:t xml:space="preserve">Jeddah, </w:t>
      </w:r>
      <w:r w:rsidR="004F4B15">
        <w:t>Saudi Arabia</w:t>
      </w:r>
      <w:r>
        <w:t xml:space="preserve"> and you </w:t>
      </w:r>
      <w:r w:rsidR="004F4B15">
        <w:t xml:space="preserve">will </w:t>
      </w:r>
      <w:r>
        <w:t xml:space="preserve">find yourself in </w:t>
      </w:r>
      <w:r w:rsidR="0084630B">
        <w:t>o</w:t>
      </w:r>
      <w:r w:rsidR="004F4B15">
        <w:t xml:space="preserve">ne of the world’s most extreme </w:t>
      </w:r>
      <w:r w:rsidR="0084630B">
        <w:t xml:space="preserve">desert </w:t>
      </w:r>
      <w:r w:rsidR="00A21500">
        <w:t xml:space="preserve">climates. </w:t>
      </w:r>
      <w:r>
        <w:t xml:space="preserve">  </w:t>
      </w:r>
      <w:r w:rsidR="00A21500">
        <w:t>H</w:t>
      </w:r>
      <w:r w:rsidR="00616B93">
        <w:t xml:space="preserve">ome to the small fishing village of </w:t>
      </w:r>
      <w:proofErr w:type="spellStart"/>
      <w:r w:rsidR="00616B93">
        <w:t>Thuwal</w:t>
      </w:r>
      <w:proofErr w:type="spellEnd"/>
      <w:r w:rsidR="00616B93">
        <w:t xml:space="preserve">, </w:t>
      </w:r>
      <w:r w:rsidR="00A21500">
        <w:t>the region is</w:t>
      </w:r>
      <w:r w:rsidR="00616B93">
        <w:t xml:space="preserve"> characterized by </w:t>
      </w:r>
      <w:r w:rsidR="004F4B15">
        <w:t>intense sun, heat</w:t>
      </w:r>
      <w:r w:rsidR="00C42029">
        <w:t xml:space="preserve">, high humidity </w:t>
      </w:r>
      <w:r w:rsidR="00061BED">
        <w:t xml:space="preserve">and </w:t>
      </w:r>
      <w:r w:rsidR="00A21500">
        <w:t>salinity</w:t>
      </w:r>
      <w:r w:rsidR="004F4B15">
        <w:t xml:space="preserve"> </w:t>
      </w:r>
      <w:r w:rsidR="00061BED">
        <w:t xml:space="preserve">from the Jordan River, </w:t>
      </w:r>
      <w:r w:rsidR="004F4B15">
        <w:t xml:space="preserve">and </w:t>
      </w:r>
      <w:r w:rsidR="00061BED">
        <w:t xml:space="preserve">of course, </w:t>
      </w:r>
      <w:r w:rsidR="004F4B15">
        <w:t>omnipresent sand</w:t>
      </w:r>
      <w:r w:rsidR="00616B93">
        <w:t>.</w:t>
      </w:r>
      <w:r w:rsidR="004F4B15">
        <w:t xml:space="preserve"> </w:t>
      </w:r>
      <w:r>
        <w:t xml:space="preserve"> </w:t>
      </w:r>
      <w:r w:rsidR="004F4B15">
        <w:t xml:space="preserve"> </w:t>
      </w:r>
    </w:p>
    <w:p w:rsidR="004F4B15" w:rsidRDefault="004F4B15" w:rsidP="00C20609"/>
    <w:p w:rsidR="00616B93" w:rsidRDefault="00061BED" w:rsidP="00C20609">
      <w:r>
        <w:t>D</w:t>
      </w:r>
      <w:r w:rsidR="00434691">
        <w:t xml:space="preserve">espite </w:t>
      </w:r>
      <w:r w:rsidR="00616B93">
        <w:t>th</w:t>
      </w:r>
      <w:r w:rsidR="00A21500">
        <w:t>e</w:t>
      </w:r>
      <w:r w:rsidR="00616B93">
        <w:t xml:space="preserve"> challenging environment</w:t>
      </w:r>
      <w:r w:rsidR="00C42029">
        <w:t>,</w:t>
      </w:r>
      <w:r w:rsidR="00616B93">
        <w:t xml:space="preserve"> King Abdullah </w:t>
      </w:r>
      <w:r w:rsidR="00434691">
        <w:t xml:space="preserve">selected </w:t>
      </w:r>
      <w:proofErr w:type="spellStart"/>
      <w:r w:rsidR="00A21500">
        <w:t>Thuwal</w:t>
      </w:r>
      <w:proofErr w:type="spellEnd"/>
      <w:r w:rsidR="00434691">
        <w:t xml:space="preserve"> </w:t>
      </w:r>
      <w:r w:rsidR="00C42029">
        <w:t xml:space="preserve">as the site of the </w:t>
      </w:r>
      <w:r w:rsidR="00616B93">
        <w:t>King Abdullah University of Science and Technology (KAUST), a world-class research facility which would focus on offering graduate level educatio</w:t>
      </w:r>
      <w:r w:rsidR="00B8109C">
        <w:t xml:space="preserve">n with a focus on </w:t>
      </w:r>
      <w:r w:rsidR="00356209">
        <w:t>post-petroleum</w:t>
      </w:r>
      <w:r w:rsidR="00616B93">
        <w:t xml:space="preserve"> sciences, sustainable agriculture, photovoltaics, and other courses of study related to energy and the environment.</w:t>
      </w:r>
    </w:p>
    <w:p w:rsidR="00616B93" w:rsidRDefault="00616B93" w:rsidP="00C20609"/>
    <w:p w:rsidR="00EA09D7" w:rsidRDefault="00C42029" w:rsidP="00C20609">
      <w:r>
        <w:t>Needless to say, c</w:t>
      </w:r>
      <w:r w:rsidR="00434691">
        <w:t xml:space="preserve">onstructing a world class research university in this climate </w:t>
      </w:r>
      <w:r w:rsidR="00061BED">
        <w:t>would be difficult</w:t>
      </w:r>
      <w:r w:rsidR="00434691">
        <w:t xml:space="preserve">.  To build and complete the project in less than three years?  </w:t>
      </w:r>
      <w:r w:rsidR="009A7C74">
        <w:t xml:space="preserve"> </w:t>
      </w:r>
      <w:r w:rsidR="00AF417C">
        <w:t>Unprecedented</w:t>
      </w:r>
      <w:r w:rsidR="00EA09D7">
        <w:t xml:space="preserve">.  </w:t>
      </w:r>
      <w:r w:rsidR="00434691">
        <w:t xml:space="preserve"> Yet the project brought together </w:t>
      </w:r>
      <w:r w:rsidR="003257E4">
        <w:t>t</w:t>
      </w:r>
      <w:r w:rsidR="00434691">
        <w:t xml:space="preserve">he world’s </w:t>
      </w:r>
      <w:r w:rsidR="003257E4">
        <w:t xml:space="preserve">most skilled </w:t>
      </w:r>
      <w:r w:rsidR="00434691">
        <w:t xml:space="preserve">architects, </w:t>
      </w:r>
      <w:r w:rsidR="003257E4">
        <w:t xml:space="preserve">an experienced </w:t>
      </w:r>
      <w:r w:rsidR="00434691">
        <w:t xml:space="preserve">team </w:t>
      </w:r>
      <w:r>
        <w:t xml:space="preserve">of engineers </w:t>
      </w:r>
      <w:r w:rsidR="00434691">
        <w:t xml:space="preserve">and innovative building materials </w:t>
      </w:r>
      <w:r w:rsidR="003257E4">
        <w:t xml:space="preserve">to </w:t>
      </w:r>
      <w:r w:rsidR="00434691">
        <w:t xml:space="preserve">make the project completion not only possible, </w:t>
      </w:r>
      <w:r w:rsidR="003257E4">
        <w:t xml:space="preserve">but </w:t>
      </w:r>
      <w:r w:rsidR="00061BED">
        <w:t>award-winning</w:t>
      </w:r>
      <w:r w:rsidR="00434691">
        <w:t>.</w:t>
      </w:r>
    </w:p>
    <w:p w:rsidR="00EA09D7" w:rsidRDefault="00EA09D7" w:rsidP="00C20609"/>
    <w:p w:rsidR="00EA09D7" w:rsidRDefault="003257E4" w:rsidP="00C20609">
      <w:r>
        <w:t xml:space="preserve">KAUST </w:t>
      </w:r>
      <w:r w:rsidR="009A7C74">
        <w:t>is</w:t>
      </w:r>
      <w:r w:rsidR="00C42029">
        <w:t xml:space="preserve"> </w:t>
      </w:r>
      <w:r w:rsidR="00EA09D7">
        <w:t>a 6.5 million s</w:t>
      </w:r>
      <w:r w:rsidR="00434691">
        <w:t>q</w:t>
      </w:r>
      <w:r w:rsidR="00EA09D7">
        <w:t>uare foot state</w:t>
      </w:r>
      <w:r w:rsidR="00434691">
        <w:t>-</w:t>
      </w:r>
      <w:r w:rsidR="00EA09D7">
        <w:t>of</w:t>
      </w:r>
      <w:r w:rsidR="00434691">
        <w:t>-</w:t>
      </w:r>
      <w:r w:rsidR="00EA09D7">
        <w:t>the</w:t>
      </w:r>
      <w:r w:rsidR="00434691">
        <w:t>-</w:t>
      </w:r>
      <w:r w:rsidR="00EA09D7">
        <w:t>art facility featur</w:t>
      </w:r>
      <w:r w:rsidR="00434691">
        <w:t>ing</w:t>
      </w:r>
      <w:r w:rsidR="00EA09D7">
        <w:t xml:space="preserve"> </w:t>
      </w:r>
      <w:r w:rsidR="00434691">
        <w:t xml:space="preserve">a total of 23 buildings </w:t>
      </w:r>
      <w:r>
        <w:t>used</w:t>
      </w:r>
      <w:r w:rsidR="00434691">
        <w:t xml:space="preserve"> for </w:t>
      </w:r>
      <w:r w:rsidR="00061BED">
        <w:t xml:space="preserve">state-of-the-art </w:t>
      </w:r>
      <w:r w:rsidR="00434691">
        <w:t xml:space="preserve">research, a commercial center, </w:t>
      </w:r>
      <w:r>
        <w:t>and residential</w:t>
      </w:r>
      <w:r w:rsidR="00434691">
        <w:t xml:space="preserve"> areas for students and staff.  The concept </w:t>
      </w:r>
      <w:r w:rsidR="00A21500">
        <w:t>was inspired by</w:t>
      </w:r>
      <w:r w:rsidR="002A6432">
        <w:t xml:space="preserve"> King Saud University</w:t>
      </w:r>
      <w:r w:rsidR="00434691">
        <w:t>, which was constructed</w:t>
      </w:r>
      <w:r w:rsidR="002A6432">
        <w:t xml:space="preserve"> in Riyadh, Saudi Arabia 30 years earlier.</w:t>
      </w:r>
    </w:p>
    <w:p w:rsidR="00EA09D7" w:rsidRDefault="00EA09D7" w:rsidP="00C20609"/>
    <w:p w:rsidR="00061BED" w:rsidRDefault="00061BED" w:rsidP="00C20609">
      <w:r>
        <w:t>G</w:t>
      </w:r>
      <w:r w:rsidR="00AF417C">
        <w:t>lobal architectural firm</w:t>
      </w:r>
      <w:r w:rsidR="003257E4">
        <w:t xml:space="preserve">, HOK, was selected </w:t>
      </w:r>
      <w:r w:rsidR="00C42029">
        <w:t xml:space="preserve">for </w:t>
      </w:r>
      <w:r w:rsidR="000524F6">
        <w:t>overall</w:t>
      </w:r>
      <w:r w:rsidR="00C42029">
        <w:t xml:space="preserve"> design </w:t>
      </w:r>
      <w:r w:rsidR="003257E4">
        <w:t xml:space="preserve">in 2007.  The firm </w:t>
      </w:r>
      <w:r w:rsidR="00AF417C">
        <w:t>is</w:t>
      </w:r>
      <w:r w:rsidR="003257E4">
        <w:t xml:space="preserve"> long known for </w:t>
      </w:r>
      <w:r w:rsidR="00C42029">
        <w:t xml:space="preserve">its </w:t>
      </w:r>
      <w:r w:rsidR="00AF417C">
        <w:t>integrated approach to architecture, utilizing sustainable practice designs wherever possible</w:t>
      </w:r>
      <w:r>
        <w:t>,</w:t>
      </w:r>
      <w:r w:rsidR="00AF417C">
        <w:t xml:space="preserve"> and the i</w:t>
      </w:r>
      <w:r w:rsidR="00C42029">
        <w:t xml:space="preserve">ntegration of </w:t>
      </w:r>
      <w:r w:rsidR="003257E4">
        <w:t>natural systems</w:t>
      </w:r>
      <w:r w:rsidR="009A7C74">
        <w:t xml:space="preserve"> </w:t>
      </w:r>
      <w:r w:rsidR="003257E4">
        <w:t xml:space="preserve">blending </w:t>
      </w:r>
      <w:r w:rsidR="00AF417C">
        <w:t xml:space="preserve">building </w:t>
      </w:r>
      <w:r w:rsidR="003257E4">
        <w:t xml:space="preserve">design with nature.  The key was the hot desert climate and how to create a sustainable design in such a challenging environment.   </w:t>
      </w:r>
    </w:p>
    <w:p w:rsidR="00061BED" w:rsidRDefault="00061BED" w:rsidP="00C20609"/>
    <w:p w:rsidR="00EA09D7" w:rsidRDefault="009C1F03" w:rsidP="00C20609">
      <w:r>
        <w:t xml:space="preserve">World-class firm </w:t>
      </w:r>
      <w:r w:rsidR="003257E4" w:rsidRPr="00356209">
        <w:t>Walter P</w:t>
      </w:r>
      <w:r w:rsidR="00B8109C" w:rsidRPr="00356209">
        <w:t xml:space="preserve"> Mo</w:t>
      </w:r>
      <w:r w:rsidR="003257E4" w:rsidRPr="00356209">
        <w:t>ore</w:t>
      </w:r>
      <w:r>
        <w:t xml:space="preserve"> </w:t>
      </w:r>
      <w:r w:rsidR="003257E4">
        <w:t xml:space="preserve">was chosen </w:t>
      </w:r>
      <w:r w:rsidR="00C42029">
        <w:t>as engineer for the</w:t>
      </w:r>
      <w:r w:rsidR="003257E4">
        <w:t xml:space="preserve"> project.</w:t>
      </w:r>
      <w:r w:rsidR="00061BED">
        <w:t xml:space="preserve">  </w:t>
      </w:r>
      <w:r w:rsidR="00FB26BF">
        <w:t>Designing for the</w:t>
      </w:r>
      <w:r w:rsidR="003257E4">
        <w:t xml:space="preserve"> extreme climate - h</w:t>
      </w:r>
      <w:r w:rsidR="004F4B15">
        <w:t>igh humidity</w:t>
      </w:r>
      <w:r w:rsidR="00FB26BF">
        <w:t xml:space="preserve">, high salinity, </w:t>
      </w:r>
      <w:r w:rsidR="004F4B15">
        <w:t>intense sun and heat</w:t>
      </w:r>
      <w:r w:rsidR="003257E4">
        <w:t xml:space="preserve"> – was </w:t>
      </w:r>
      <w:r w:rsidR="00FB26BF">
        <w:t>coupled</w:t>
      </w:r>
      <w:r w:rsidR="003257E4">
        <w:t xml:space="preserve"> </w:t>
      </w:r>
      <w:r w:rsidR="00FB26BF">
        <w:t>with</w:t>
      </w:r>
      <w:r w:rsidR="003257E4">
        <w:t xml:space="preserve"> the </w:t>
      </w:r>
      <w:r w:rsidR="004F4B15">
        <w:t xml:space="preserve">need to protect a unique coral reef ecosystem located </w:t>
      </w:r>
      <w:r w:rsidR="003257E4">
        <w:t>in</w:t>
      </w:r>
      <w:r w:rsidR="004F4B15">
        <w:t xml:space="preserve"> the adjacent Red Sea.  </w:t>
      </w:r>
      <w:r w:rsidR="00FB26BF">
        <w:t xml:space="preserve">HOK’s overall design </w:t>
      </w:r>
      <w:r w:rsidR="000524F6">
        <w:t xml:space="preserve">mimicked a traditional “souk” or local marketplace utilizing shade for natural cooling of walkways.  The design </w:t>
      </w:r>
      <w:r w:rsidR="00FB26BF">
        <w:t xml:space="preserve">minimized the exterior envelope’s exposure to sun, helping to reduce energy use and focus on sustainability.  </w:t>
      </w:r>
      <w:r w:rsidR="00AF417C">
        <w:t>Ninety percent of the design was comprised of cornerstone buildings, and t</w:t>
      </w:r>
      <w:r w:rsidR="00FB26BF">
        <w:t>en percent of the design was comprised of special structures that would give identity to the campus.</w:t>
      </w:r>
    </w:p>
    <w:p w:rsidR="004F4B15" w:rsidRDefault="004F4B15" w:rsidP="00C20609"/>
    <w:p w:rsidR="002A6432" w:rsidRDefault="00FB26BF" w:rsidP="00C20609">
      <w:r>
        <w:t xml:space="preserve">One of the key elements of the overall design </w:t>
      </w:r>
      <w:r w:rsidR="00E422A0">
        <w:t xml:space="preserve">was shade structures to </w:t>
      </w:r>
      <w:r w:rsidR="002A6432">
        <w:t xml:space="preserve">protect </w:t>
      </w:r>
      <w:r w:rsidR="00E422A0">
        <w:t xml:space="preserve">buildings, exterior walkways and courtyards </w:t>
      </w:r>
      <w:r w:rsidR="002A6432">
        <w:t xml:space="preserve">from intense sun and heat.  </w:t>
      </w:r>
      <w:r>
        <w:t>Aluminum was specified because of its durability in th</w:t>
      </w:r>
      <w:r w:rsidR="00C42029">
        <w:t>e</w:t>
      </w:r>
      <w:r>
        <w:t xml:space="preserve"> high</w:t>
      </w:r>
      <w:r w:rsidR="00C42029">
        <w:t xml:space="preserve"> </w:t>
      </w:r>
      <w:r>
        <w:t xml:space="preserve">humidity and saline environment, which would have been highly corrosive to steel.  The </w:t>
      </w:r>
      <w:r>
        <w:lastRenderedPageBreak/>
        <w:t xml:space="preserve">solution was </w:t>
      </w:r>
      <w:r w:rsidR="00C47631">
        <w:t xml:space="preserve">to utilize </w:t>
      </w:r>
      <w:r w:rsidR="002A6432">
        <w:t xml:space="preserve">aluminum architectural structures designed to </w:t>
      </w:r>
      <w:r>
        <w:t xml:space="preserve">capture the essence of </w:t>
      </w:r>
      <w:r w:rsidR="002A6432">
        <w:t xml:space="preserve">aircraft wings </w:t>
      </w:r>
      <w:r w:rsidR="00AF417C">
        <w:t xml:space="preserve">in </w:t>
      </w:r>
      <w:r w:rsidR="002A6432">
        <w:t>beautiful</w:t>
      </w:r>
      <w:r w:rsidR="00AF417C">
        <w:t>ly</w:t>
      </w:r>
      <w:r w:rsidR="002A6432">
        <w:t xml:space="preserve"> </w:t>
      </w:r>
      <w:r w:rsidR="00AF417C">
        <w:t>thin</w:t>
      </w:r>
      <w:r>
        <w:t xml:space="preserve">, </w:t>
      </w:r>
      <w:r w:rsidR="009C1F03">
        <w:t>cambered</w:t>
      </w:r>
      <w:r w:rsidR="002A6432">
        <w:t xml:space="preserve"> designs.  </w:t>
      </w:r>
    </w:p>
    <w:p w:rsidR="002A6432" w:rsidRDefault="002A6432" w:rsidP="00C20609"/>
    <w:p w:rsidR="00084419" w:rsidRDefault="00FB26BF" w:rsidP="00C20609">
      <w:r>
        <w:t>Using a</w:t>
      </w:r>
      <w:r w:rsidR="002A6432">
        <w:t xml:space="preserve">luminum </w:t>
      </w:r>
      <w:r>
        <w:t xml:space="preserve">allowed engineers </w:t>
      </w:r>
      <w:r w:rsidR="00C42029">
        <w:t xml:space="preserve">at </w:t>
      </w:r>
      <w:r w:rsidRPr="00356209">
        <w:t>Walter P</w:t>
      </w:r>
      <w:r w:rsidR="00B8109C" w:rsidRPr="00356209">
        <w:t xml:space="preserve"> Mo</w:t>
      </w:r>
      <w:r w:rsidRPr="00356209">
        <w:t>ore</w:t>
      </w:r>
      <w:r w:rsidR="002A6432">
        <w:t xml:space="preserve"> to meet </w:t>
      </w:r>
      <w:r>
        <w:t xml:space="preserve">the </w:t>
      </w:r>
      <w:r w:rsidR="002A6432">
        <w:t xml:space="preserve">requirements of enormous </w:t>
      </w:r>
      <w:r w:rsidR="00AF417C" w:rsidRPr="00356209">
        <w:t>long</w:t>
      </w:r>
      <w:r w:rsidR="00B8109C" w:rsidRPr="00356209">
        <w:t>-s</w:t>
      </w:r>
      <w:r w:rsidR="00AF417C" w:rsidRPr="00356209">
        <w:t>pan</w:t>
      </w:r>
      <w:r w:rsidR="00B8109C" w:rsidRPr="00356209">
        <w:t xml:space="preserve"> </w:t>
      </w:r>
      <w:r w:rsidR="002A6432">
        <w:t>shade structures</w:t>
      </w:r>
      <w:r>
        <w:t xml:space="preserve">, which had to be </w:t>
      </w:r>
      <w:r w:rsidR="002A6432">
        <w:t>lightweight</w:t>
      </w:r>
      <w:r>
        <w:t xml:space="preserve">, </w:t>
      </w:r>
      <w:r w:rsidR="002A6432">
        <w:t>flexible</w:t>
      </w:r>
      <w:r>
        <w:t xml:space="preserve"> and n</w:t>
      </w:r>
      <w:r w:rsidR="002A6432">
        <w:t xml:space="preserve">on-corrosive.  </w:t>
      </w:r>
      <w:r w:rsidR="00AF417C">
        <w:t>Aluminum has a higher strength-to-weight ratio than other materials</w:t>
      </w:r>
      <w:r w:rsidR="009C1F03">
        <w:t>, and u</w:t>
      </w:r>
      <w:r>
        <w:t>sing s</w:t>
      </w:r>
      <w:r w:rsidR="002A6432">
        <w:t xml:space="preserve">teel would have </w:t>
      </w:r>
      <w:r w:rsidR="00C42029">
        <w:t xml:space="preserve">made the structures heavy and </w:t>
      </w:r>
      <w:r w:rsidR="002A6432">
        <w:t xml:space="preserve">required </w:t>
      </w:r>
      <w:r w:rsidR="00C42029">
        <w:t xml:space="preserve">excess time to include </w:t>
      </w:r>
      <w:r w:rsidR="002A6432">
        <w:t>painting</w:t>
      </w:r>
      <w:r w:rsidR="009C1F03">
        <w:t>, as project schedule was critical</w:t>
      </w:r>
      <w:r w:rsidR="002A6432">
        <w:t xml:space="preserve">.  </w:t>
      </w:r>
    </w:p>
    <w:p w:rsidR="00084419" w:rsidRDefault="00084419" w:rsidP="00C20609"/>
    <w:p w:rsidR="00FB26BF" w:rsidRDefault="00084419" w:rsidP="00C20609">
      <w:r>
        <w:t xml:space="preserve">The resulting shade structures offered a “tent” like feel, spanning across buildings to block the sun, facilitate natural ventilation and filter light.  The long-span structures doubled as a platform for solar panels to provide power for the facilities.  </w:t>
      </w:r>
      <w:r w:rsidR="00B8109C" w:rsidRPr="00356209">
        <w:t>Walter P Moore</w:t>
      </w:r>
      <w:r w:rsidR="00B8109C">
        <w:t xml:space="preserve"> </w:t>
      </w:r>
      <w:r w:rsidR="00C42029">
        <w:t xml:space="preserve">chose </w:t>
      </w:r>
      <w:r w:rsidR="00FB26BF">
        <w:t xml:space="preserve">vendor </w:t>
      </w:r>
      <w:r w:rsidR="00C42029">
        <w:t xml:space="preserve">partner </w:t>
      </w:r>
      <w:r w:rsidR="00FB26BF">
        <w:t xml:space="preserve">CST Covers (formerly Conservatek) to provide </w:t>
      </w:r>
      <w:r w:rsidR="00AF417C">
        <w:t xml:space="preserve">aluminum </w:t>
      </w:r>
      <w:r w:rsidR="006E58F7">
        <w:t xml:space="preserve">space frame structures for </w:t>
      </w:r>
      <w:r w:rsidR="00C42029">
        <w:t xml:space="preserve">the </w:t>
      </w:r>
      <w:r w:rsidR="000524F6">
        <w:t xml:space="preserve">essential </w:t>
      </w:r>
      <w:r w:rsidR="006E58F7">
        <w:t>shading roofs.</w:t>
      </w:r>
    </w:p>
    <w:p w:rsidR="00084419" w:rsidRDefault="00084419" w:rsidP="00C20609"/>
    <w:p w:rsidR="00E422A0" w:rsidRDefault="006E58F7" w:rsidP="00C20609">
      <w:r>
        <w:t xml:space="preserve">With its expertise in aluminum designs, CST Covers </w:t>
      </w:r>
      <w:r w:rsidR="00291C9D">
        <w:t>had</w:t>
      </w:r>
      <w:r>
        <w:t xml:space="preserve"> the ability to meet </w:t>
      </w:r>
      <w:r w:rsidR="00C42029">
        <w:t xml:space="preserve">the </w:t>
      </w:r>
      <w:r>
        <w:t>t</w:t>
      </w:r>
      <w:r w:rsidR="002A6432">
        <w:t xml:space="preserve">ight timeframe for </w:t>
      </w:r>
      <w:r w:rsidR="009E5871">
        <w:t xml:space="preserve">manufacture and </w:t>
      </w:r>
      <w:r w:rsidR="002A6432">
        <w:t>installation</w:t>
      </w:r>
      <w:r w:rsidR="009E5871">
        <w:t xml:space="preserve"> of the required 1,045,000 lbs. of aluminum structures</w:t>
      </w:r>
      <w:r>
        <w:t xml:space="preserve">.  The structures did not require a skilled labor force to install and therefore </w:t>
      </w:r>
      <w:r w:rsidR="002A6432">
        <w:t xml:space="preserve">met the need </w:t>
      </w:r>
      <w:r>
        <w:t>for</w:t>
      </w:r>
      <w:r w:rsidR="002A6432">
        <w:t xml:space="preserve"> quick and easy installation.  </w:t>
      </w:r>
      <w:r>
        <w:t xml:space="preserve">Unlike steel, </w:t>
      </w:r>
      <w:r w:rsidR="00C42029">
        <w:t xml:space="preserve">lightweight, </w:t>
      </w:r>
      <w:r>
        <w:t xml:space="preserve">low-maintenance aluminum offered the flexibility to meet special structure design aesthetics.  </w:t>
      </w:r>
    </w:p>
    <w:p w:rsidR="006E58F7" w:rsidRDefault="006E58F7" w:rsidP="00C20609"/>
    <w:p w:rsidR="00437BD1" w:rsidRDefault="006E58F7" w:rsidP="00C20609">
      <w:r>
        <w:t xml:space="preserve">The design of the shade structures throughout the </w:t>
      </w:r>
      <w:r w:rsidR="00EC6E6B">
        <w:t xml:space="preserve">university was </w:t>
      </w:r>
      <w:r>
        <w:t xml:space="preserve">developed by </w:t>
      </w:r>
      <w:r w:rsidR="00E422A0">
        <w:t>HOK</w:t>
      </w:r>
      <w:r w:rsidR="00B8109C">
        <w:t xml:space="preserve">’s </w:t>
      </w:r>
      <w:r w:rsidR="00B8109C" w:rsidRPr="00356209">
        <w:t>design team</w:t>
      </w:r>
      <w:r w:rsidR="00EC6E6B">
        <w:t>.  Sunlight passes through a skylight and aluminum structure before passing through perforated panels on the underside, creat</w:t>
      </w:r>
      <w:r w:rsidR="000524F6">
        <w:t>ing</w:t>
      </w:r>
      <w:r w:rsidR="00EC6E6B">
        <w:t xml:space="preserve"> </w:t>
      </w:r>
      <w:r w:rsidR="00291C9D">
        <w:t xml:space="preserve">unique </w:t>
      </w:r>
      <w:r w:rsidR="00EC6E6B">
        <w:t xml:space="preserve">shadow designs on the ground and </w:t>
      </w:r>
      <w:r w:rsidR="00E422A0">
        <w:t>mimic</w:t>
      </w:r>
      <w:r w:rsidR="000524F6">
        <w:t xml:space="preserve">king </w:t>
      </w:r>
      <w:r w:rsidR="00E422A0">
        <w:t xml:space="preserve">the look </w:t>
      </w:r>
      <w:r w:rsidR="000524F6">
        <w:t xml:space="preserve">and feel of </w:t>
      </w:r>
      <w:r w:rsidR="009C1F03">
        <w:t>the Arabic</w:t>
      </w:r>
      <w:r w:rsidR="000524F6">
        <w:t xml:space="preserve"> </w:t>
      </w:r>
      <w:r w:rsidR="00291C9D">
        <w:t>marketplace</w:t>
      </w:r>
      <w:r w:rsidR="00EC6E6B">
        <w:t>.</w:t>
      </w:r>
    </w:p>
    <w:p w:rsidR="00C138EB" w:rsidRDefault="00C138EB" w:rsidP="00C20609"/>
    <w:p w:rsidR="000A3AC8" w:rsidRPr="000A3AC8" w:rsidRDefault="00437BD1" w:rsidP="00C138EB">
      <w:pPr>
        <w:rPr>
          <w:b/>
        </w:rPr>
      </w:pPr>
      <w:r w:rsidRPr="000A3AC8">
        <w:rPr>
          <w:b/>
        </w:rPr>
        <w:t>Customized Mass Production</w:t>
      </w:r>
      <w:r w:rsidR="00C138EB" w:rsidRPr="000A3AC8">
        <w:rPr>
          <w:b/>
        </w:rPr>
        <w:t xml:space="preserve">  </w:t>
      </w:r>
    </w:p>
    <w:p w:rsidR="00EC6E6B" w:rsidRPr="00F61DDC" w:rsidRDefault="000A3AC8" w:rsidP="00C138EB">
      <w:pPr>
        <w:rPr>
          <w:strike/>
        </w:rPr>
      </w:pPr>
      <w:r>
        <w:t xml:space="preserve">CST Covers contributed five unique types of </w:t>
      </w:r>
      <w:r w:rsidR="00EC6E6B">
        <w:t>d</w:t>
      </w:r>
      <w:r>
        <w:t>esigns for a total of 14</w:t>
      </w:r>
      <w:r w:rsidR="00C138EB">
        <w:t xml:space="preserve"> structures </w:t>
      </w:r>
      <w:r>
        <w:t xml:space="preserve">and </w:t>
      </w:r>
      <w:r w:rsidR="00F61DDC" w:rsidRPr="00356209">
        <w:t xml:space="preserve">approximately 200,000 </w:t>
      </w:r>
      <w:r w:rsidR="00C138EB" w:rsidRPr="00356209">
        <w:t>square</w:t>
      </w:r>
      <w:r w:rsidR="00C138EB">
        <w:t xml:space="preserve"> feet</w:t>
      </w:r>
      <w:r>
        <w:t xml:space="preserve"> of shade cover</w:t>
      </w:r>
      <w:r w:rsidR="00C138EB">
        <w:t xml:space="preserve">.  </w:t>
      </w:r>
      <w:r>
        <w:t>The company utilized the s</w:t>
      </w:r>
      <w:r w:rsidR="00C138EB">
        <w:t xml:space="preserve">ame custom designed </w:t>
      </w:r>
      <w:r>
        <w:t>elements</w:t>
      </w:r>
      <w:r w:rsidR="00C138EB">
        <w:t xml:space="preserve"> throughout the project, </w:t>
      </w:r>
      <w:r w:rsidR="00EC6E6B">
        <w:t xml:space="preserve">with varieties </w:t>
      </w:r>
      <w:r w:rsidR="00291C9D">
        <w:t xml:space="preserve">only </w:t>
      </w:r>
      <w:r w:rsidR="00C138EB">
        <w:t>in size</w:t>
      </w:r>
      <w:r w:rsidR="00F61DDC">
        <w:t xml:space="preserve"> </w:t>
      </w:r>
      <w:r w:rsidR="00F61DDC" w:rsidRPr="00356209">
        <w:t>of the components</w:t>
      </w:r>
      <w:r w:rsidR="00C138EB">
        <w:t xml:space="preserve">.  </w:t>
      </w:r>
      <w:r>
        <w:t>Typically</w:t>
      </w:r>
      <w:r w:rsidR="00785B7F">
        <w:t>, a</w:t>
      </w:r>
      <w:r>
        <w:t xml:space="preserve"> </w:t>
      </w:r>
      <w:r w:rsidR="00356209">
        <w:t>clear span</w:t>
      </w:r>
      <w:r w:rsidR="00785B7F">
        <w:t xml:space="preserve"> aluminum </w:t>
      </w:r>
      <w:r w:rsidR="00F61DDC" w:rsidRPr="00356209">
        <w:t>spaceframe</w:t>
      </w:r>
      <w:r w:rsidR="00785B7F" w:rsidRPr="00356209">
        <w:t>’s</w:t>
      </w:r>
      <w:r>
        <w:t xml:space="preserve"> height must be 70% of </w:t>
      </w:r>
      <w:r w:rsidR="00785B7F">
        <w:t>its modular</w:t>
      </w:r>
      <w:r w:rsidR="00F61DDC" w:rsidRPr="00F61DDC">
        <w:t xml:space="preserve"> </w:t>
      </w:r>
      <w:r w:rsidR="00F61DDC" w:rsidRPr="00356209">
        <w:t>grid</w:t>
      </w:r>
      <w:r>
        <w:t xml:space="preserve"> for proper strength</w:t>
      </w:r>
      <w:r w:rsidR="00F61DDC">
        <w:t xml:space="preserve"> </w:t>
      </w:r>
      <w:r w:rsidR="00F61DDC" w:rsidRPr="00356209">
        <w:t>and manufacturing optimization</w:t>
      </w:r>
      <w:r w:rsidRPr="00356209">
        <w:t>.</w:t>
      </w:r>
      <w:r>
        <w:t xml:space="preserve">  </w:t>
      </w:r>
      <w:r w:rsidR="001D79B6">
        <w:t>H</w:t>
      </w:r>
      <w:r w:rsidR="00C138EB">
        <w:t>owever</w:t>
      </w:r>
      <w:r w:rsidR="001D79B6">
        <w:t>,</w:t>
      </w:r>
      <w:r w:rsidR="00C138EB">
        <w:t xml:space="preserve"> </w:t>
      </w:r>
      <w:r w:rsidR="009E5871">
        <w:t xml:space="preserve">architectural </w:t>
      </w:r>
      <w:r>
        <w:t xml:space="preserve">guidelines throughout this project </w:t>
      </w:r>
      <w:r w:rsidR="009E5871">
        <w:t xml:space="preserve">demanded that the depth be limited to less than </w:t>
      </w:r>
      <w:r>
        <w:t>40%</w:t>
      </w:r>
      <w:r w:rsidR="009E5871">
        <w:t xml:space="preserve">, creating the appearance of a sleek and shallow canopy design. </w:t>
      </w:r>
      <w:r>
        <w:t xml:space="preserve">  </w:t>
      </w:r>
    </w:p>
    <w:p w:rsidR="00EC6E6B" w:rsidRDefault="00EC6E6B" w:rsidP="00C138EB"/>
    <w:p w:rsidR="00C138EB" w:rsidRDefault="00EC6E6B" w:rsidP="00C138EB">
      <w:r>
        <w:t xml:space="preserve">As part of the overall project’s focus on sustainability, </w:t>
      </w:r>
      <w:r w:rsidR="000A3AC8">
        <w:t xml:space="preserve">CST Covers utilized </w:t>
      </w:r>
      <w:r w:rsidR="00785B7F">
        <w:t xml:space="preserve">aluminum </w:t>
      </w:r>
      <w:r w:rsidR="000A3AC8">
        <w:t>material with more than 50% recyclable content</w:t>
      </w:r>
      <w:r w:rsidR="00785B7F">
        <w:t>.  Cl</w:t>
      </w:r>
      <w:r w:rsidR="000A3AC8">
        <w:t xml:space="preserve">adding was provided </w:t>
      </w:r>
      <w:r w:rsidR="00C138EB">
        <w:t xml:space="preserve">by </w:t>
      </w:r>
      <w:r w:rsidR="000A3AC8">
        <w:t>a separate</w:t>
      </w:r>
      <w:r w:rsidR="00C138EB">
        <w:t xml:space="preserve"> vendor</w:t>
      </w:r>
      <w:r w:rsidR="00785B7F">
        <w:t xml:space="preserve"> due to </w:t>
      </w:r>
      <w:r>
        <w:t>a</w:t>
      </w:r>
      <w:r w:rsidR="00785B7F">
        <w:t xml:space="preserve"> tight timeframe.</w:t>
      </w:r>
      <w:r w:rsidR="00C16BE1">
        <w:t xml:space="preserve">  </w:t>
      </w:r>
      <w:r w:rsidR="00D93C68">
        <w:t>Avoiding the need for paint, the a</w:t>
      </w:r>
      <w:r w:rsidR="00293A4F">
        <w:t>luminum</w:t>
      </w:r>
      <w:r w:rsidR="00C16BE1">
        <w:t xml:space="preserve"> structures were erected and completed in </w:t>
      </w:r>
      <w:r w:rsidR="00356209">
        <w:t xml:space="preserve">less than nine months, or </w:t>
      </w:r>
      <w:r w:rsidR="00C16BE1">
        <w:t xml:space="preserve">significantly less time than </w:t>
      </w:r>
      <w:r w:rsidR="00293A4F">
        <w:t xml:space="preserve">would have been possible with other </w:t>
      </w:r>
      <w:r>
        <w:t xml:space="preserve">construction </w:t>
      </w:r>
      <w:r w:rsidR="00293A4F">
        <w:t>materials</w:t>
      </w:r>
      <w:r w:rsidR="00356209">
        <w:t>.</w:t>
      </w:r>
    </w:p>
    <w:p w:rsidR="00C138EB" w:rsidRDefault="00C138EB" w:rsidP="00C138EB"/>
    <w:p w:rsidR="000A3AC8" w:rsidRPr="000A3AC8" w:rsidRDefault="000A3AC8" w:rsidP="00C138EB">
      <w:pPr>
        <w:rPr>
          <w:b/>
        </w:rPr>
      </w:pPr>
      <w:r w:rsidRPr="000A3AC8">
        <w:rPr>
          <w:b/>
        </w:rPr>
        <w:t>The Rotunda</w:t>
      </w:r>
    </w:p>
    <w:p w:rsidR="00437BD1" w:rsidRDefault="000A3AC8" w:rsidP="00C20609">
      <w:r>
        <w:t xml:space="preserve">The </w:t>
      </w:r>
      <w:r w:rsidR="00437BD1">
        <w:t>Rotunda</w:t>
      </w:r>
      <w:r w:rsidR="001D79B6">
        <w:t xml:space="preserve"> area</w:t>
      </w:r>
      <w:r>
        <w:t xml:space="preserve"> required a shade </w:t>
      </w:r>
      <w:r w:rsidR="000524F6">
        <w:t xml:space="preserve">structure </w:t>
      </w:r>
      <w:r>
        <w:t xml:space="preserve">which spanned </w:t>
      </w:r>
      <w:r w:rsidR="000524F6">
        <w:t xml:space="preserve">a distance </w:t>
      </w:r>
      <w:r w:rsidR="00445C99">
        <w:t xml:space="preserve">of approximately 200’ </w:t>
      </w:r>
      <w:r w:rsidR="00785B7F">
        <w:t>between two buildings</w:t>
      </w:r>
      <w:r w:rsidR="001D79B6">
        <w:t xml:space="preserve">.  </w:t>
      </w:r>
      <w:r w:rsidR="00785B7F">
        <w:t xml:space="preserve">The </w:t>
      </w:r>
      <w:r w:rsidR="00F61DDC" w:rsidRPr="00356209">
        <w:t>O</w:t>
      </w:r>
      <w:r w:rsidR="00C138EB" w:rsidRPr="00356209">
        <w:t xml:space="preserve">mni </w:t>
      </w:r>
      <w:r w:rsidR="00F61DDC" w:rsidRPr="00356209">
        <w:t>Hub</w:t>
      </w:r>
      <w:r w:rsidR="00F61DDC">
        <w:t xml:space="preserve"> </w:t>
      </w:r>
      <w:r w:rsidR="00C138EB">
        <w:t xml:space="preserve">spaceframe </w:t>
      </w:r>
      <w:r w:rsidR="00785B7F">
        <w:t xml:space="preserve">provided by CST Storage </w:t>
      </w:r>
      <w:r w:rsidR="00C138EB">
        <w:t>measured 189’ x 160’</w:t>
      </w:r>
      <w:r w:rsidR="00785B7F">
        <w:t xml:space="preserve"> </w:t>
      </w:r>
      <w:r w:rsidR="00EC6E6B">
        <w:t>and</w:t>
      </w:r>
      <w:r w:rsidR="001D79B6">
        <w:t xml:space="preserve"> only one meter </w:t>
      </w:r>
      <w:r w:rsidR="00293A4F">
        <w:t>d</w:t>
      </w:r>
      <w:r w:rsidR="00785B7F">
        <w:t>e</w:t>
      </w:r>
      <w:r w:rsidR="00293A4F">
        <w:t>ep</w:t>
      </w:r>
      <w:r w:rsidR="00445C99">
        <w:t xml:space="preserve"> at the edges</w:t>
      </w:r>
      <w:r w:rsidR="001D79B6">
        <w:t xml:space="preserve">.  The </w:t>
      </w:r>
      <w:r w:rsidR="00785B7F">
        <w:t xml:space="preserve">completely enclosed and sealed structure was comprised of geometrical aluminum </w:t>
      </w:r>
      <w:r w:rsidR="001D79B6">
        <w:t>struts and hubs</w:t>
      </w:r>
      <w:r w:rsidR="00785B7F">
        <w:t xml:space="preserve"> featuring </w:t>
      </w:r>
      <w:r w:rsidR="000524F6">
        <w:t xml:space="preserve">a glass </w:t>
      </w:r>
      <w:r w:rsidR="00785B7F">
        <w:t>s</w:t>
      </w:r>
      <w:r w:rsidR="001D79B6">
        <w:t xml:space="preserve">kylight above with perforated panels </w:t>
      </w:r>
      <w:r w:rsidR="00785B7F">
        <w:t>underneath</w:t>
      </w:r>
      <w:r w:rsidR="001D79B6">
        <w:t xml:space="preserve">.  </w:t>
      </w:r>
      <w:r w:rsidR="00F61DDC" w:rsidRPr="00356209">
        <w:t xml:space="preserve">CST Cover’s </w:t>
      </w:r>
      <w:r w:rsidR="00C11F6E" w:rsidRPr="00356209">
        <w:t xml:space="preserve">Senior Design </w:t>
      </w:r>
      <w:r w:rsidR="00F61DDC" w:rsidRPr="00356209">
        <w:t>Engineer,</w:t>
      </w:r>
      <w:r w:rsidR="001D79B6" w:rsidRPr="00356209">
        <w:t xml:space="preserve"> Jerry Watson</w:t>
      </w:r>
      <w:r w:rsidR="00F61DDC" w:rsidRPr="00356209">
        <w:t>,</w:t>
      </w:r>
      <w:r w:rsidR="001D79B6" w:rsidRPr="00356209">
        <w:t xml:space="preserve"> </w:t>
      </w:r>
      <w:r w:rsidR="00C11F6E" w:rsidRPr="00356209">
        <w:t>engineered</w:t>
      </w:r>
      <w:r w:rsidR="00C11F6E">
        <w:t xml:space="preserve"> </w:t>
      </w:r>
      <w:r w:rsidR="001D79B6">
        <w:t>th</w:t>
      </w:r>
      <w:r w:rsidR="000524F6">
        <w:t>e</w:t>
      </w:r>
      <w:r w:rsidR="001D79B6">
        <w:t xml:space="preserve"> structure </w:t>
      </w:r>
      <w:r w:rsidR="00293A4F">
        <w:t>to accommodate wind</w:t>
      </w:r>
      <w:r w:rsidR="00445C99">
        <w:t xml:space="preserve">, thermal and especially the seismic shifting of the two independent anchor buildings.  This was accomplished by minimizing the number of anchor points at each building (22 total).  The anchors were designed with pin/pin anchors at one building, while the other building utilized a mixture of fixed and directional sliding supports to allow the aluminum spaceframe to “float” on top of the two buildings.  </w:t>
      </w:r>
      <w:r w:rsidR="00293A4F">
        <w:t xml:space="preserve"> </w:t>
      </w:r>
    </w:p>
    <w:p w:rsidR="00445C99" w:rsidRDefault="00445C99" w:rsidP="00C20609"/>
    <w:p w:rsidR="00437BD1" w:rsidRPr="00293A4F" w:rsidRDefault="009C1F03" w:rsidP="00C20609">
      <w:pPr>
        <w:rPr>
          <w:b/>
        </w:rPr>
      </w:pPr>
      <w:r>
        <w:rPr>
          <w:b/>
        </w:rPr>
        <w:lastRenderedPageBreak/>
        <w:t>Laboratory</w:t>
      </w:r>
      <w:r w:rsidR="00437BD1" w:rsidRPr="00293A4F">
        <w:rPr>
          <w:b/>
        </w:rPr>
        <w:t xml:space="preserve"> </w:t>
      </w:r>
      <w:r w:rsidR="001D79B6" w:rsidRPr="00293A4F">
        <w:rPr>
          <w:b/>
        </w:rPr>
        <w:t>Structures</w:t>
      </w:r>
      <w:r w:rsidR="00D93C68">
        <w:rPr>
          <w:b/>
        </w:rPr>
        <w:t xml:space="preserve"> </w:t>
      </w:r>
    </w:p>
    <w:p w:rsidR="00437BD1" w:rsidRDefault="001D79B6" w:rsidP="00C20609">
      <w:r>
        <w:t xml:space="preserve">Utilizing the same </w:t>
      </w:r>
      <w:r w:rsidR="00293A4F">
        <w:t>sl</w:t>
      </w:r>
      <w:r w:rsidR="00EC6E6B">
        <w:t>im</w:t>
      </w:r>
      <w:r w:rsidR="00877E11">
        <w:t xml:space="preserve"> design</w:t>
      </w:r>
      <w:r>
        <w:t>, CST Covers delivered eight identical aluminum spaceframes at 101’ x 53’ and one meter de</w:t>
      </w:r>
      <w:r w:rsidR="00D93C68">
        <w:t>ep</w:t>
      </w:r>
      <w:r w:rsidR="00293A4F">
        <w:t xml:space="preserve"> to provide shade to the structures</w:t>
      </w:r>
      <w:r>
        <w:t>.   In order to reduce the structure height, the hubs of the structure were sh</w:t>
      </w:r>
      <w:r w:rsidR="00830F9D">
        <w:t xml:space="preserve">eared </w:t>
      </w:r>
      <w:r>
        <w:t>flat across the top</w:t>
      </w:r>
      <w:r w:rsidR="00830F9D">
        <w:t xml:space="preserve"> and bottom</w:t>
      </w:r>
      <w:r>
        <w:t xml:space="preserve">, reducing </w:t>
      </w:r>
      <w:r w:rsidR="00877E11">
        <w:t xml:space="preserve">overall </w:t>
      </w:r>
      <w:r>
        <w:t xml:space="preserve">height by </w:t>
      </w:r>
      <w:r w:rsidR="009C1F03">
        <w:t xml:space="preserve">more than </w:t>
      </w:r>
      <w:r w:rsidR="00830F9D">
        <w:t>6”</w:t>
      </w:r>
      <w:r w:rsidR="00356209">
        <w:t>.</w:t>
      </w:r>
      <w:r>
        <w:t xml:space="preserve">  The spaceframe</w:t>
      </w:r>
      <w:r w:rsidR="00293A4F">
        <w:t xml:space="preserve">s utilized the same </w:t>
      </w:r>
      <w:r>
        <w:t xml:space="preserve">enclosed </w:t>
      </w:r>
      <w:r w:rsidR="00293A4F">
        <w:t>design</w:t>
      </w:r>
      <w:r>
        <w:t xml:space="preserve"> with skylight on top and perforated panels </w:t>
      </w:r>
      <w:r w:rsidR="0020722B">
        <w:t>underneath</w:t>
      </w:r>
      <w:r>
        <w:t>.</w:t>
      </w:r>
      <w:r w:rsidR="00EC6E6B">
        <w:t xml:space="preserve">  </w:t>
      </w:r>
      <w:r w:rsidR="00830F9D">
        <w:t xml:space="preserve">The sheared hubs provided a flat surface to accept the skylight glass cladding system across the top and perforated panel system underneath.  </w:t>
      </w:r>
    </w:p>
    <w:p w:rsidR="00356209" w:rsidRDefault="00356209" w:rsidP="00C20609"/>
    <w:p w:rsidR="00437BD1" w:rsidRPr="00293A4F" w:rsidRDefault="00293A4F" w:rsidP="00C20609">
      <w:pPr>
        <w:rPr>
          <w:b/>
        </w:rPr>
      </w:pPr>
      <w:r w:rsidRPr="00293A4F">
        <w:rPr>
          <w:b/>
        </w:rPr>
        <w:t>E</w:t>
      </w:r>
      <w:r w:rsidR="00437BD1" w:rsidRPr="00293A4F">
        <w:rPr>
          <w:b/>
        </w:rPr>
        <w:t xml:space="preserve">ntry </w:t>
      </w:r>
      <w:r w:rsidRPr="00293A4F">
        <w:rPr>
          <w:b/>
        </w:rPr>
        <w:t>C</w:t>
      </w:r>
      <w:r w:rsidR="00437BD1" w:rsidRPr="00293A4F">
        <w:rPr>
          <w:b/>
        </w:rPr>
        <w:t>anopies</w:t>
      </w:r>
    </w:p>
    <w:p w:rsidR="00877E11" w:rsidRDefault="00877E11" w:rsidP="00C20609">
      <w:r>
        <w:t xml:space="preserve">Two aluminum </w:t>
      </w:r>
      <w:r w:rsidR="00F61DDC" w:rsidRPr="00356209">
        <w:t>O</w:t>
      </w:r>
      <w:r w:rsidRPr="00356209">
        <w:t>mni</w:t>
      </w:r>
      <w:r w:rsidR="00356209" w:rsidRPr="00356209">
        <w:t xml:space="preserve"> H</w:t>
      </w:r>
      <w:r w:rsidR="00F61DDC" w:rsidRPr="00356209">
        <w:t>ub</w:t>
      </w:r>
      <w:r>
        <w:t xml:space="preserve"> spaceframes </w:t>
      </w:r>
      <w:r w:rsidR="00EC6E6B" w:rsidRPr="00356209">
        <w:t xml:space="preserve">sized at </w:t>
      </w:r>
      <w:r w:rsidR="00BF2243" w:rsidRPr="00356209">
        <w:t>approximately 100’ square and a meter deep</w:t>
      </w:r>
      <w:r w:rsidR="00EC6E6B">
        <w:t xml:space="preserve"> </w:t>
      </w:r>
      <w:r w:rsidR="0020722B">
        <w:t xml:space="preserve">served as entry canopies and </w:t>
      </w:r>
      <w:r w:rsidR="00EC6E6B">
        <w:t xml:space="preserve">were </w:t>
      </w:r>
      <w:r>
        <w:t xml:space="preserve">supported on </w:t>
      </w:r>
      <w:proofErr w:type="spellStart"/>
      <w:r w:rsidR="00D65397">
        <w:t>aborescent</w:t>
      </w:r>
      <w:proofErr w:type="spellEnd"/>
      <w:r w:rsidR="00D65397">
        <w:t xml:space="preserve"> </w:t>
      </w:r>
      <w:r>
        <w:t xml:space="preserve">tri-columns </w:t>
      </w:r>
      <w:r w:rsidR="00EC6E6B">
        <w:t>constructed of</w:t>
      </w:r>
      <w:r w:rsidR="00BD27AB">
        <w:t xml:space="preserve"> terra cotta </w:t>
      </w:r>
      <w:r w:rsidR="0020722B">
        <w:t xml:space="preserve">to mirror </w:t>
      </w:r>
      <w:r w:rsidR="00D93C68">
        <w:t xml:space="preserve">the look of </w:t>
      </w:r>
      <w:r w:rsidR="0020722B">
        <w:t>trees a</w:t>
      </w:r>
      <w:r w:rsidR="00EC6E6B">
        <w:t xml:space="preserve">s </w:t>
      </w:r>
      <w:r w:rsidR="00BD27AB">
        <w:t xml:space="preserve">part of HOK’s </w:t>
      </w:r>
      <w:r w:rsidR="000524F6">
        <w:t xml:space="preserve">integration of </w:t>
      </w:r>
      <w:r w:rsidR="00BD27AB">
        <w:t>natural design</w:t>
      </w:r>
      <w:r w:rsidR="0020722B">
        <w:t xml:space="preserve"> elements</w:t>
      </w:r>
      <w:r w:rsidR="00BD27AB">
        <w:t>.</w:t>
      </w:r>
    </w:p>
    <w:p w:rsidR="00437BD1" w:rsidRDefault="00877E11" w:rsidP="00C20609">
      <w:r>
        <w:t xml:space="preserve"> </w:t>
      </w:r>
    </w:p>
    <w:p w:rsidR="00437BD1" w:rsidRPr="00BD27AB" w:rsidRDefault="00437BD1" w:rsidP="00C20609">
      <w:pPr>
        <w:rPr>
          <w:b/>
        </w:rPr>
      </w:pPr>
      <w:r w:rsidRPr="00BD27AB">
        <w:rPr>
          <w:b/>
        </w:rPr>
        <w:t>The Auditorium</w:t>
      </w:r>
    </w:p>
    <w:p w:rsidR="0020722B" w:rsidRDefault="0020722B" w:rsidP="00C20609">
      <w:r w:rsidRPr="009E5871">
        <w:t xml:space="preserve">CST Covers delivered </w:t>
      </w:r>
      <w:r w:rsidR="00D65397">
        <w:t>another</w:t>
      </w:r>
      <w:r w:rsidRPr="009E5871">
        <w:t xml:space="preserve"> clear span alumin</w:t>
      </w:r>
      <w:r w:rsidR="00D65397">
        <w:t xml:space="preserve">um spaceframe with metal panels </w:t>
      </w:r>
      <w:r w:rsidRPr="009E5871">
        <w:t xml:space="preserve">which </w:t>
      </w:r>
      <w:r w:rsidR="00D65397">
        <w:t>dimensioned 187’ x 74’ and spanned</w:t>
      </w:r>
      <w:r w:rsidRPr="009E5871">
        <w:t xml:space="preserve"> two buildings</w:t>
      </w:r>
      <w:r w:rsidR="00D65397">
        <w:t>.</w:t>
      </w:r>
    </w:p>
    <w:p w:rsidR="00D65397" w:rsidRDefault="00D65397" w:rsidP="00C20609"/>
    <w:p w:rsidR="00437BD1" w:rsidRPr="007D3B2C" w:rsidRDefault="00437BD1" w:rsidP="00C20609">
      <w:pPr>
        <w:rPr>
          <w:b/>
        </w:rPr>
      </w:pPr>
      <w:r w:rsidRPr="007D3B2C">
        <w:rPr>
          <w:b/>
        </w:rPr>
        <w:t xml:space="preserve">The </w:t>
      </w:r>
      <w:r w:rsidR="007D3B2C" w:rsidRPr="007D3B2C">
        <w:rPr>
          <w:b/>
        </w:rPr>
        <w:t>T</w:t>
      </w:r>
      <w:r w:rsidRPr="007D3B2C">
        <w:rPr>
          <w:b/>
        </w:rPr>
        <w:t>russes</w:t>
      </w:r>
    </w:p>
    <w:p w:rsidR="00830F9D" w:rsidRPr="005B185D" w:rsidRDefault="007D3B2C" w:rsidP="00C20609">
      <w:pPr>
        <w:rPr>
          <w:strike/>
        </w:rPr>
      </w:pPr>
      <w:r>
        <w:t>In some areas, particularly in narrow spaces between buildings, 7</w:t>
      </w:r>
      <w:r w:rsidR="009C1F03">
        <w:t>2</w:t>
      </w:r>
      <w:r>
        <w:t xml:space="preserve">’ </w:t>
      </w:r>
      <w:r w:rsidR="00BF2243" w:rsidRPr="00356209">
        <w:t>clear span</w:t>
      </w:r>
      <w:r w:rsidR="00BF2243">
        <w:t xml:space="preserve"> </w:t>
      </w:r>
      <w:r>
        <w:t>a</w:t>
      </w:r>
      <w:r w:rsidR="00830F9D">
        <w:t xml:space="preserve">luminum trusses were utilized </w:t>
      </w:r>
      <w:r>
        <w:t>in lieu of spaceframes due to s</w:t>
      </w:r>
      <w:r w:rsidR="00830F9D">
        <w:t>ite restrictions</w:t>
      </w:r>
      <w:r w:rsidR="009C1F03">
        <w:t xml:space="preserve">, project requirements and CST’s manufacturing schedule.  </w:t>
      </w:r>
      <w:r>
        <w:t xml:space="preserve">Aluminum was </w:t>
      </w:r>
      <w:r w:rsidR="00D65397">
        <w:t xml:space="preserve">again </w:t>
      </w:r>
      <w:r>
        <w:t xml:space="preserve">chosen over steel </w:t>
      </w:r>
      <w:r w:rsidR="00C11F6E" w:rsidRPr="00356209">
        <w:t>due to its lightweight and non</w:t>
      </w:r>
      <w:r w:rsidR="00356209">
        <w:t>-</w:t>
      </w:r>
      <w:r w:rsidR="00C11F6E" w:rsidRPr="00356209">
        <w:t>corrosive properties</w:t>
      </w:r>
      <w:r w:rsidR="00356209">
        <w:t xml:space="preserve">. </w:t>
      </w:r>
      <w:r w:rsidR="00C11F6E" w:rsidRPr="00E67966">
        <w:t>T</w:t>
      </w:r>
      <w:r w:rsidRPr="00E67966">
        <w:t>he</w:t>
      </w:r>
      <w:r>
        <w:t xml:space="preserve"> </w:t>
      </w:r>
      <w:r w:rsidR="00D65397">
        <w:t xml:space="preserve">integral </w:t>
      </w:r>
      <w:r>
        <w:t>aluminum</w:t>
      </w:r>
      <w:r w:rsidR="00D65397">
        <w:t xml:space="preserve"> lateral cross</w:t>
      </w:r>
      <w:r>
        <w:t xml:space="preserve"> </w:t>
      </w:r>
      <w:r w:rsidR="00C11F6E" w:rsidRPr="00E67966">
        <w:t>truss</w:t>
      </w:r>
      <w:r w:rsidR="00C11F6E">
        <w:t xml:space="preserve"> </w:t>
      </w:r>
      <w:r>
        <w:t xml:space="preserve">members provided the </w:t>
      </w:r>
      <w:r w:rsidR="00C11F6E" w:rsidRPr="00E67966">
        <w:t>structural support</w:t>
      </w:r>
      <w:r>
        <w:t xml:space="preserve"> for </w:t>
      </w:r>
      <w:r w:rsidR="000B3DE4">
        <w:t xml:space="preserve">both </w:t>
      </w:r>
      <w:r>
        <w:t>the skylight on top and the perforated panels underneath</w:t>
      </w:r>
      <w:r w:rsidR="005B185D">
        <w:t xml:space="preserve">, </w:t>
      </w:r>
      <w:r w:rsidR="005B185D" w:rsidRPr="00E67966">
        <w:t>eliminating the need for additional structural members</w:t>
      </w:r>
      <w:r w:rsidRPr="00E67966">
        <w:t>.</w:t>
      </w:r>
      <w:r>
        <w:t xml:space="preserve">  Aluminum was </w:t>
      </w:r>
      <w:r w:rsidR="00C11F6E" w:rsidRPr="00E67966">
        <w:t>also</w:t>
      </w:r>
      <w:r w:rsidR="00C11F6E">
        <w:t xml:space="preserve"> </w:t>
      </w:r>
      <w:r>
        <w:t>chosen over steel for the trusses because of its ease of installation,</w:t>
      </w:r>
      <w:r w:rsidR="005B185D">
        <w:t xml:space="preserve"> </w:t>
      </w:r>
      <w:r w:rsidR="005B185D" w:rsidRPr="00E67966">
        <w:t>erected on the ground in bread slices and lifted into place with the site crane</w:t>
      </w:r>
      <w:r w:rsidR="00E67966">
        <w:t>.</w:t>
      </w:r>
      <w:r>
        <w:t xml:space="preserve"> </w:t>
      </w:r>
    </w:p>
    <w:p w:rsidR="00437BD1" w:rsidRDefault="00437BD1" w:rsidP="00C20609"/>
    <w:p w:rsidR="00830F9D" w:rsidRDefault="000653ED" w:rsidP="00C20609">
      <w:r>
        <w:t>From order placement to final shipment, CST Storage delivered more</w:t>
      </w:r>
      <w:r w:rsidR="00830F9D">
        <w:t xml:space="preserve"> than 18,000 struts and 4,600 hubs </w:t>
      </w:r>
      <w:r>
        <w:t xml:space="preserve">for the construction of 14 aluminum shade structures in less than </w:t>
      </w:r>
      <w:r w:rsidR="005B185D">
        <w:t xml:space="preserve">nine </w:t>
      </w:r>
      <w:r>
        <w:t xml:space="preserve">months.  The campus’ large aluminum </w:t>
      </w:r>
      <w:r w:rsidR="005B185D" w:rsidRPr="005B185D">
        <w:t xml:space="preserve">canopies </w:t>
      </w:r>
      <w:r w:rsidR="005B185D">
        <w:t xml:space="preserve">provide </w:t>
      </w:r>
      <w:r>
        <w:t xml:space="preserve">not only shade, but help to </w:t>
      </w:r>
      <w:r w:rsidR="00D93C68">
        <w:t>provide</w:t>
      </w:r>
      <w:r>
        <w:t xml:space="preserve"> </w:t>
      </w:r>
      <w:r w:rsidR="00D93C68">
        <w:t>identity to</w:t>
      </w:r>
      <w:r>
        <w:t xml:space="preserve"> the campus.  </w:t>
      </w:r>
    </w:p>
    <w:p w:rsidR="000653ED" w:rsidRDefault="000653ED" w:rsidP="00C20609"/>
    <w:p w:rsidR="000653ED" w:rsidRDefault="00D93C68" w:rsidP="000653ED">
      <w:r>
        <w:t>O</w:t>
      </w:r>
      <w:r w:rsidR="000653ED">
        <w:t xml:space="preserve">n site more than 10,000 construction workers utilized 80 cranes and worked three shifts for three years to complete the build on time.  For its outstanding work on KAUST, HOK was awarded a “Top Ten Project” by the AIA Committee </w:t>
      </w:r>
      <w:proofErr w:type="gramStart"/>
      <w:r w:rsidR="000653ED">
        <w:t>On</w:t>
      </w:r>
      <w:proofErr w:type="gramEnd"/>
      <w:r w:rsidR="000653ED">
        <w:t xml:space="preserve"> the Environment.  Even more notable, KAUST remains the largest Platinum LEED</w:t>
      </w:r>
      <w:r w:rsidR="000653ED">
        <w:rPr>
          <w:rFonts w:cstheme="minorHAnsi"/>
        </w:rPr>
        <w:t>®</w:t>
      </w:r>
      <w:r w:rsidR="000653ED">
        <w:t xml:space="preserve"> - NC project in the world to date.   Aluminum was a key piece of an overall build which contributed </w:t>
      </w:r>
      <w:r w:rsidR="0037216A">
        <w:t>an</w:t>
      </w:r>
      <w:r w:rsidR="000653ED">
        <w:t xml:space="preserve"> architectural </w:t>
      </w:r>
      <w:r w:rsidR="0037216A">
        <w:t>masterpiece</w:t>
      </w:r>
      <w:r w:rsidR="000653ED">
        <w:t xml:space="preserve"> and </w:t>
      </w:r>
      <w:r w:rsidR="0037216A">
        <w:t xml:space="preserve">important </w:t>
      </w:r>
      <w:r w:rsidR="000653ED">
        <w:t>research university that will serve many generations to come.</w:t>
      </w:r>
    </w:p>
    <w:p w:rsidR="00AF417C" w:rsidRDefault="00AF417C" w:rsidP="00C20609"/>
    <w:sectPr w:rsidR="00AF417C" w:rsidSect="00B72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09"/>
    <w:rsid w:val="000524F6"/>
    <w:rsid w:val="00061BED"/>
    <w:rsid w:val="000653ED"/>
    <w:rsid w:val="0006608C"/>
    <w:rsid w:val="00080299"/>
    <w:rsid w:val="00084419"/>
    <w:rsid w:val="000A3AC8"/>
    <w:rsid w:val="000B3DE4"/>
    <w:rsid w:val="000C2999"/>
    <w:rsid w:val="001D79B6"/>
    <w:rsid w:val="0020722B"/>
    <w:rsid w:val="0025051D"/>
    <w:rsid w:val="00291C9D"/>
    <w:rsid w:val="00293A4F"/>
    <w:rsid w:val="002A6432"/>
    <w:rsid w:val="003257E4"/>
    <w:rsid w:val="00356209"/>
    <w:rsid w:val="0037216A"/>
    <w:rsid w:val="003A3580"/>
    <w:rsid w:val="003B3480"/>
    <w:rsid w:val="003D2BAA"/>
    <w:rsid w:val="003E3935"/>
    <w:rsid w:val="00434691"/>
    <w:rsid w:val="00437BD1"/>
    <w:rsid w:val="00445C99"/>
    <w:rsid w:val="00467E95"/>
    <w:rsid w:val="004F4B15"/>
    <w:rsid w:val="00591516"/>
    <w:rsid w:val="00597CB6"/>
    <w:rsid w:val="005B185D"/>
    <w:rsid w:val="005C552B"/>
    <w:rsid w:val="00616B93"/>
    <w:rsid w:val="006E58F7"/>
    <w:rsid w:val="00704653"/>
    <w:rsid w:val="00785B7F"/>
    <w:rsid w:val="007D3B2C"/>
    <w:rsid w:val="008062E0"/>
    <w:rsid w:val="00830F9D"/>
    <w:rsid w:val="0084630B"/>
    <w:rsid w:val="00851D81"/>
    <w:rsid w:val="00877E11"/>
    <w:rsid w:val="008D6231"/>
    <w:rsid w:val="009A7C74"/>
    <w:rsid w:val="009C1F03"/>
    <w:rsid w:val="009D518F"/>
    <w:rsid w:val="009E5871"/>
    <w:rsid w:val="00A21500"/>
    <w:rsid w:val="00AE0845"/>
    <w:rsid w:val="00AF417C"/>
    <w:rsid w:val="00B721EA"/>
    <w:rsid w:val="00B8109C"/>
    <w:rsid w:val="00BD27AB"/>
    <w:rsid w:val="00BE2F6B"/>
    <w:rsid w:val="00BF2243"/>
    <w:rsid w:val="00C0242D"/>
    <w:rsid w:val="00C11F6E"/>
    <w:rsid w:val="00C138EB"/>
    <w:rsid w:val="00C16BE1"/>
    <w:rsid w:val="00C20609"/>
    <w:rsid w:val="00C42029"/>
    <w:rsid w:val="00C47631"/>
    <w:rsid w:val="00CB6106"/>
    <w:rsid w:val="00D11F18"/>
    <w:rsid w:val="00D65397"/>
    <w:rsid w:val="00D66147"/>
    <w:rsid w:val="00D93C68"/>
    <w:rsid w:val="00E422A0"/>
    <w:rsid w:val="00E54A99"/>
    <w:rsid w:val="00E67966"/>
    <w:rsid w:val="00E93637"/>
    <w:rsid w:val="00EA09D7"/>
    <w:rsid w:val="00EC6E6B"/>
    <w:rsid w:val="00F61DDC"/>
    <w:rsid w:val="00FA0676"/>
    <w:rsid w:val="00FB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B44B0-1717-4EDD-89A5-3EB1802F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609"/>
    <w:rPr>
      <w:rFonts w:ascii="Tahoma" w:hAnsi="Tahoma" w:cs="Tahoma"/>
      <w:sz w:val="16"/>
      <w:szCs w:val="16"/>
    </w:rPr>
  </w:style>
  <w:style w:type="character" w:customStyle="1" w:styleId="BalloonTextChar">
    <w:name w:val="Balloon Text Char"/>
    <w:basedOn w:val="DefaultParagraphFont"/>
    <w:link w:val="BalloonText"/>
    <w:uiPriority w:val="99"/>
    <w:semiHidden/>
    <w:rsid w:val="00C20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Kim Reeves</cp:lastModifiedBy>
  <cp:revision>2</cp:revision>
  <dcterms:created xsi:type="dcterms:W3CDTF">2017-01-23T21:29:00Z</dcterms:created>
  <dcterms:modified xsi:type="dcterms:W3CDTF">2017-01-23T21:29:00Z</dcterms:modified>
</cp:coreProperties>
</file>